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1A2C" w:rsidRPr="00651A2C" w:rsidRDefault="00651A2C" w:rsidP="00651A2C">
      <w:pPr>
        <w:spacing w:line="480" w:lineRule="auto"/>
        <w:jc w:val="center"/>
        <w:rPr>
          <w:rFonts w:ascii="Times New Roman" w:hAnsi="Times New Roman" w:cs="Times New Roman"/>
          <w:sz w:val="24"/>
          <w:szCs w:val="24"/>
        </w:rPr>
      </w:pPr>
    </w:p>
    <w:p w:rsidR="00651A2C" w:rsidRPr="00651A2C" w:rsidRDefault="00651A2C" w:rsidP="00651A2C">
      <w:pPr>
        <w:spacing w:line="480" w:lineRule="auto"/>
        <w:jc w:val="center"/>
        <w:rPr>
          <w:rFonts w:ascii="Times New Roman" w:hAnsi="Times New Roman" w:cs="Times New Roman"/>
          <w:sz w:val="24"/>
          <w:szCs w:val="24"/>
        </w:rPr>
      </w:pPr>
    </w:p>
    <w:p w:rsidR="00651A2C" w:rsidRPr="00651A2C" w:rsidRDefault="00651A2C" w:rsidP="00651A2C">
      <w:pPr>
        <w:spacing w:line="480" w:lineRule="auto"/>
        <w:jc w:val="center"/>
        <w:rPr>
          <w:rFonts w:ascii="Times New Roman" w:hAnsi="Times New Roman" w:cs="Times New Roman"/>
          <w:sz w:val="24"/>
          <w:szCs w:val="24"/>
        </w:rPr>
      </w:pPr>
    </w:p>
    <w:p w:rsidR="00651A2C" w:rsidRPr="00651A2C" w:rsidRDefault="00651A2C" w:rsidP="00651A2C">
      <w:pPr>
        <w:spacing w:line="480" w:lineRule="auto"/>
        <w:jc w:val="center"/>
        <w:rPr>
          <w:rFonts w:ascii="Times New Roman" w:hAnsi="Times New Roman" w:cs="Times New Roman"/>
          <w:sz w:val="24"/>
          <w:szCs w:val="24"/>
        </w:rPr>
      </w:pPr>
    </w:p>
    <w:p w:rsidR="00651A2C" w:rsidRPr="00651A2C" w:rsidRDefault="00651A2C" w:rsidP="00651A2C">
      <w:pPr>
        <w:spacing w:line="480" w:lineRule="auto"/>
        <w:jc w:val="center"/>
        <w:rPr>
          <w:rFonts w:ascii="Times New Roman" w:hAnsi="Times New Roman" w:cs="Times New Roman"/>
          <w:sz w:val="24"/>
          <w:szCs w:val="24"/>
        </w:rPr>
      </w:pPr>
    </w:p>
    <w:p w:rsidR="00651A2C" w:rsidRPr="00651A2C" w:rsidRDefault="00651A2C" w:rsidP="00651A2C">
      <w:pPr>
        <w:spacing w:line="480" w:lineRule="auto"/>
        <w:jc w:val="center"/>
        <w:rPr>
          <w:rFonts w:ascii="Times New Roman" w:hAnsi="Times New Roman" w:cs="Times New Roman"/>
          <w:sz w:val="24"/>
          <w:szCs w:val="24"/>
        </w:rPr>
      </w:pPr>
    </w:p>
    <w:p w:rsidR="00651A2C" w:rsidRPr="00651A2C" w:rsidRDefault="00651A2C" w:rsidP="00651A2C">
      <w:pPr>
        <w:spacing w:line="480" w:lineRule="auto"/>
        <w:jc w:val="center"/>
        <w:rPr>
          <w:rFonts w:ascii="Times New Roman" w:hAnsi="Times New Roman" w:cs="Times New Roman"/>
          <w:sz w:val="24"/>
          <w:szCs w:val="24"/>
        </w:rPr>
      </w:pPr>
    </w:p>
    <w:p w:rsidR="00651A2C" w:rsidRPr="00651A2C" w:rsidRDefault="00651A2C" w:rsidP="00651A2C">
      <w:pPr>
        <w:spacing w:line="480" w:lineRule="auto"/>
        <w:jc w:val="center"/>
        <w:rPr>
          <w:rFonts w:ascii="Times New Roman" w:hAnsi="Times New Roman" w:cs="Times New Roman"/>
          <w:sz w:val="24"/>
          <w:szCs w:val="24"/>
        </w:rPr>
      </w:pPr>
    </w:p>
    <w:p w:rsidR="00651A2C" w:rsidRPr="00651A2C" w:rsidRDefault="00651A2C" w:rsidP="00651A2C">
      <w:pPr>
        <w:spacing w:line="480" w:lineRule="auto"/>
        <w:jc w:val="center"/>
        <w:rPr>
          <w:rFonts w:ascii="Times New Roman" w:hAnsi="Times New Roman" w:cs="Times New Roman"/>
          <w:sz w:val="24"/>
          <w:szCs w:val="24"/>
        </w:rPr>
      </w:pPr>
    </w:p>
    <w:p w:rsidR="00651A2C" w:rsidRPr="00651A2C" w:rsidRDefault="00651A2C" w:rsidP="00651A2C">
      <w:pPr>
        <w:tabs>
          <w:tab w:val="left" w:pos="2367"/>
        </w:tabs>
        <w:spacing w:line="480" w:lineRule="auto"/>
        <w:rPr>
          <w:rFonts w:ascii="Times New Roman" w:hAnsi="Times New Roman" w:cs="Times New Roman"/>
          <w:sz w:val="24"/>
          <w:szCs w:val="24"/>
        </w:rPr>
      </w:pPr>
    </w:p>
    <w:p w:rsidR="00651A2C" w:rsidRPr="00651A2C" w:rsidRDefault="00651A2C" w:rsidP="00651A2C">
      <w:pPr>
        <w:spacing w:line="480" w:lineRule="auto"/>
        <w:jc w:val="center"/>
        <w:rPr>
          <w:rFonts w:ascii="Times New Roman" w:hAnsi="Times New Roman" w:cs="Times New Roman"/>
          <w:sz w:val="24"/>
          <w:szCs w:val="24"/>
        </w:rPr>
      </w:pPr>
    </w:p>
    <w:p w:rsidR="008C595A" w:rsidRPr="00651A2C" w:rsidRDefault="00026CB6" w:rsidP="00651A2C">
      <w:pPr>
        <w:spacing w:line="480" w:lineRule="auto"/>
        <w:jc w:val="center"/>
        <w:rPr>
          <w:rFonts w:ascii="Times New Roman" w:hAnsi="Times New Roman" w:cs="Times New Roman"/>
          <w:sz w:val="24"/>
          <w:szCs w:val="24"/>
        </w:rPr>
      </w:pPr>
      <w:r w:rsidRPr="00651A2C">
        <w:rPr>
          <w:rFonts w:ascii="Times New Roman" w:hAnsi="Times New Roman" w:cs="Times New Roman"/>
          <w:sz w:val="24"/>
          <w:szCs w:val="24"/>
        </w:rPr>
        <w:t>COVID 19 EFFECTS ON FAMILY-OWNED BUSINESSES</w:t>
      </w:r>
    </w:p>
    <w:p w:rsidR="008C595A" w:rsidRPr="00651A2C" w:rsidRDefault="00026CB6" w:rsidP="00651A2C">
      <w:pPr>
        <w:spacing w:line="480" w:lineRule="auto"/>
        <w:jc w:val="center"/>
        <w:rPr>
          <w:rFonts w:ascii="Times New Roman" w:hAnsi="Times New Roman" w:cs="Times New Roman"/>
          <w:sz w:val="24"/>
          <w:szCs w:val="24"/>
        </w:rPr>
      </w:pPr>
      <w:r w:rsidRPr="00651A2C">
        <w:rPr>
          <w:rFonts w:ascii="Times New Roman" w:hAnsi="Times New Roman" w:cs="Times New Roman"/>
          <w:sz w:val="24"/>
          <w:szCs w:val="24"/>
        </w:rPr>
        <w:t>Name</w:t>
      </w:r>
    </w:p>
    <w:p w:rsidR="008C595A" w:rsidRPr="00651A2C" w:rsidRDefault="00026CB6" w:rsidP="00651A2C">
      <w:pPr>
        <w:spacing w:line="480" w:lineRule="auto"/>
        <w:jc w:val="center"/>
        <w:rPr>
          <w:rFonts w:ascii="Times New Roman" w:hAnsi="Times New Roman" w:cs="Times New Roman"/>
          <w:sz w:val="24"/>
          <w:szCs w:val="24"/>
        </w:rPr>
      </w:pPr>
      <w:r w:rsidRPr="00651A2C">
        <w:rPr>
          <w:rFonts w:ascii="Times New Roman" w:hAnsi="Times New Roman" w:cs="Times New Roman"/>
          <w:sz w:val="24"/>
          <w:szCs w:val="24"/>
        </w:rPr>
        <w:t>Student affiliation</w:t>
      </w:r>
    </w:p>
    <w:p w:rsidR="008C595A" w:rsidRPr="00651A2C" w:rsidRDefault="008C595A" w:rsidP="00651A2C">
      <w:pPr>
        <w:spacing w:line="480" w:lineRule="auto"/>
        <w:ind w:firstLine="360"/>
        <w:jc w:val="center"/>
        <w:rPr>
          <w:rFonts w:ascii="Times New Roman" w:hAnsi="Times New Roman" w:cs="Times New Roman"/>
          <w:sz w:val="24"/>
          <w:szCs w:val="24"/>
        </w:rPr>
      </w:pPr>
    </w:p>
    <w:p w:rsidR="00651A2C" w:rsidRPr="00651A2C" w:rsidRDefault="00651A2C" w:rsidP="00651A2C">
      <w:pPr>
        <w:spacing w:line="480" w:lineRule="auto"/>
        <w:rPr>
          <w:rFonts w:ascii="Times New Roman" w:hAnsi="Times New Roman" w:cs="Times New Roman"/>
          <w:sz w:val="24"/>
          <w:szCs w:val="24"/>
        </w:rPr>
      </w:pPr>
    </w:p>
    <w:p w:rsidR="00651A2C" w:rsidRPr="00651A2C" w:rsidRDefault="00651A2C" w:rsidP="00651A2C">
      <w:pPr>
        <w:spacing w:line="480" w:lineRule="auto"/>
        <w:rPr>
          <w:rFonts w:ascii="Times New Roman" w:hAnsi="Times New Roman" w:cs="Times New Roman"/>
          <w:sz w:val="24"/>
          <w:szCs w:val="24"/>
        </w:rPr>
      </w:pPr>
    </w:p>
    <w:p w:rsidR="00415BD6" w:rsidRPr="00651A2C" w:rsidRDefault="00026CB6" w:rsidP="00651A2C">
      <w:pPr>
        <w:spacing w:line="480" w:lineRule="auto"/>
        <w:ind w:firstLine="360"/>
        <w:rPr>
          <w:rFonts w:ascii="Times New Roman" w:hAnsi="Times New Roman" w:cs="Times New Roman"/>
          <w:sz w:val="24"/>
          <w:szCs w:val="24"/>
        </w:rPr>
      </w:pPr>
      <w:r w:rsidRPr="00651A2C">
        <w:rPr>
          <w:rFonts w:ascii="Times New Roman" w:hAnsi="Times New Roman" w:cs="Times New Roman"/>
          <w:sz w:val="24"/>
          <w:szCs w:val="24"/>
        </w:rPr>
        <w:lastRenderedPageBreak/>
        <w:t>Covid 19, also known as coronavirus outbreak, is a stabbing reminder that epidemic</w:t>
      </w:r>
      <w:r w:rsidR="00302739" w:rsidRPr="00651A2C">
        <w:rPr>
          <w:rFonts w:ascii="Times New Roman" w:hAnsi="Times New Roman" w:cs="Times New Roman"/>
          <w:sz w:val="24"/>
          <w:szCs w:val="24"/>
        </w:rPr>
        <w:t>s</w:t>
      </w:r>
      <w:r w:rsidRPr="00651A2C">
        <w:rPr>
          <w:rFonts w:ascii="Times New Roman" w:hAnsi="Times New Roman" w:cs="Times New Roman"/>
          <w:sz w:val="24"/>
          <w:szCs w:val="24"/>
        </w:rPr>
        <w:t xml:space="preserve"> like other barely occurring catastrophes have once happe</w:t>
      </w:r>
      <w:r w:rsidR="00302739" w:rsidRPr="00651A2C">
        <w:rPr>
          <w:rFonts w:ascii="Times New Roman" w:hAnsi="Times New Roman" w:cs="Times New Roman"/>
          <w:sz w:val="24"/>
          <w:szCs w:val="24"/>
        </w:rPr>
        <w:t>ned before and are likely to co</w:t>
      </w:r>
      <w:r w:rsidRPr="00651A2C">
        <w:rPr>
          <w:rFonts w:ascii="Times New Roman" w:hAnsi="Times New Roman" w:cs="Times New Roman"/>
          <w:sz w:val="24"/>
          <w:szCs w:val="24"/>
        </w:rPr>
        <w:t>ntinue happening in the future. Even though we cannot prevent these viruses from emerging, we should always anticipate dampening their impacts on society. The ongoing pandemic has had brutal economic consequences all over the world. Not only has the plague</w:t>
      </w:r>
      <w:r w:rsidRPr="00651A2C">
        <w:rPr>
          <w:rFonts w:ascii="Times New Roman" w:hAnsi="Times New Roman" w:cs="Times New Roman"/>
          <w:sz w:val="24"/>
          <w:szCs w:val="24"/>
        </w:rPr>
        <w:t xml:space="preserve"> had has implications for the economy, but all humankind has been </w:t>
      </w:r>
      <w:r w:rsidR="00302739" w:rsidRPr="00651A2C">
        <w:rPr>
          <w:rFonts w:ascii="Times New Roman" w:hAnsi="Times New Roman" w:cs="Times New Roman"/>
          <w:sz w:val="24"/>
          <w:szCs w:val="24"/>
        </w:rPr>
        <w:t>severely</w:t>
      </w:r>
      <w:r w:rsidRPr="00651A2C">
        <w:rPr>
          <w:rFonts w:ascii="Times New Roman" w:hAnsi="Times New Roman" w:cs="Times New Roman"/>
          <w:sz w:val="24"/>
          <w:szCs w:val="24"/>
        </w:rPr>
        <w:t xml:space="preserve"> affected, leading to dramatic changes in how consumers and businesses behave. This particular paper is an effort to discourse some of the pandemic issues, which have affected both r</w:t>
      </w:r>
      <w:r w:rsidRPr="00651A2C">
        <w:rPr>
          <w:rFonts w:ascii="Times New Roman" w:hAnsi="Times New Roman" w:cs="Times New Roman"/>
          <w:sz w:val="24"/>
          <w:szCs w:val="24"/>
        </w:rPr>
        <w:t>egular and family businesses in and out</w:t>
      </w:r>
      <w:r w:rsidR="00302739" w:rsidRPr="00651A2C">
        <w:rPr>
          <w:rFonts w:ascii="Times New Roman" w:hAnsi="Times New Roman" w:cs="Times New Roman"/>
          <w:sz w:val="24"/>
          <w:szCs w:val="24"/>
        </w:rPr>
        <w:t xml:space="preserve"> of</w:t>
      </w:r>
      <w:r w:rsidRPr="00651A2C">
        <w:rPr>
          <w:rFonts w:ascii="Times New Roman" w:hAnsi="Times New Roman" w:cs="Times New Roman"/>
          <w:sz w:val="24"/>
          <w:szCs w:val="24"/>
        </w:rPr>
        <w:t xml:space="preserve"> the US</w:t>
      </w:r>
      <w:r w:rsidR="00302739" w:rsidRPr="00651A2C">
        <w:rPr>
          <w:rFonts w:ascii="Times New Roman" w:hAnsi="Times New Roman" w:cs="Times New Roman"/>
          <w:sz w:val="24"/>
          <w:szCs w:val="24"/>
        </w:rPr>
        <w:t>. The report also focuses on changes in the consumers' behavior, some of the aspects related to these businesses' leadership and employees, and finally, ethical issues.</w:t>
      </w:r>
    </w:p>
    <w:p w:rsidR="00294390" w:rsidRPr="00651A2C" w:rsidRDefault="00026CB6" w:rsidP="00651A2C">
      <w:pPr>
        <w:spacing w:line="480" w:lineRule="auto"/>
        <w:ind w:firstLine="360"/>
        <w:rPr>
          <w:rFonts w:ascii="Times New Roman" w:hAnsi="Times New Roman" w:cs="Times New Roman"/>
          <w:sz w:val="24"/>
          <w:szCs w:val="24"/>
        </w:rPr>
      </w:pPr>
      <w:r w:rsidRPr="00651A2C">
        <w:rPr>
          <w:rFonts w:ascii="Times New Roman" w:hAnsi="Times New Roman" w:cs="Times New Roman"/>
          <w:sz w:val="24"/>
          <w:szCs w:val="24"/>
        </w:rPr>
        <w:t>With the prolonged implications of the</w:t>
      </w:r>
      <w:r w:rsidRPr="00651A2C">
        <w:rPr>
          <w:rFonts w:ascii="Times New Roman" w:hAnsi="Times New Roman" w:cs="Times New Roman"/>
          <w:sz w:val="24"/>
          <w:szCs w:val="24"/>
        </w:rPr>
        <w:t xml:space="preserve"> covid 19 pandemics, crisis </w:t>
      </w:r>
      <w:r w:rsidR="00535925" w:rsidRPr="00651A2C">
        <w:rPr>
          <w:rFonts w:ascii="Times New Roman" w:hAnsi="Times New Roman" w:cs="Times New Roman"/>
          <w:sz w:val="24"/>
          <w:szCs w:val="24"/>
        </w:rPr>
        <w:t>management</w:t>
      </w:r>
      <w:r w:rsidRPr="00651A2C">
        <w:rPr>
          <w:rFonts w:ascii="Times New Roman" w:hAnsi="Times New Roman" w:cs="Times New Roman"/>
          <w:sz w:val="24"/>
          <w:szCs w:val="24"/>
        </w:rPr>
        <w:t xml:space="preserve"> has been put under the spotlight from different institutions privately owned or government-owned to companies and households. Governments started mobilizing their economies on certain fronts such as healthcare, econom</w:t>
      </w:r>
      <w:r w:rsidRPr="00651A2C">
        <w:rPr>
          <w:rFonts w:ascii="Times New Roman" w:hAnsi="Times New Roman" w:cs="Times New Roman"/>
          <w:sz w:val="24"/>
          <w:szCs w:val="24"/>
        </w:rPr>
        <w:t>ic, and closure policies to alleviate the covid 19 negative impacts</w:t>
      </w:r>
      <w:r w:rsidR="00651A2C">
        <w:rPr>
          <w:rFonts w:ascii="Times New Roman" w:hAnsi="Times New Roman" w:cs="Times New Roman"/>
          <w:sz w:val="24"/>
          <w:szCs w:val="24"/>
        </w:rPr>
        <w:t xml:space="preserve"> (</w:t>
      </w:r>
      <w:r w:rsidR="00651A2C" w:rsidRPr="00651A2C">
        <w:rPr>
          <w:rFonts w:ascii="Times New Roman" w:hAnsi="Times New Roman" w:cs="Times New Roman"/>
          <w:color w:val="222222"/>
          <w:sz w:val="24"/>
          <w:szCs w:val="24"/>
          <w:shd w:val="clear" w:color="auto" w:fill="FFFFFF"/>
        </w:rPr>
        <w:t>Donthu</w:t>
      </w:r>
      <w:r w:rsidR="00651A2C">
        <w:rPr>
          <w:rFonts w:ascii="Times New Roman" w:hAnsi="Times New Roman" w:cs="Times New Roman"/>
          <w:color w:val="222222"/>
          <w:sz w:val="24"/>
          <w:szCs w:val="24"/>
          <w:shd w:val="clear" w:color="auto" w:fill="FFFFFF"/>
        </w:rPr>
        <w:t>, 2020</w:t>
      </w:r>
      <w:r w:rsidR="00651A2C">
        <w:rPr>
          <w:rFonts w:ascii="Times New Roman" w:hAnsi="Times New Roman" w:cs="Times New Roman"/>
          <w:sz w:val="24"/>
          <w:szCs w:val="24"/>
        </w:rPr>
        <w:t>)</w:t>
      </w:r>
      <w:r w:rsidRPr="00651A2C">
        <w:rPr>
          <w:rFonts w:ascii="Times New Roman" w:hAnsi="Times New Roman" w:cs="Times New Roman"/>
          <w:sz w:val="24"/>
          <w:szCs w:val="24"/>
        </w:rPr>
        <w:t xml:space="preserve"> and zooming in on family </w:t>
      </w:r>
      <w:r w:rsidR="00535925" w:rsidRPr="00651A2C">
        <w:rPr>
          <w:rFonts w:ascii="Times New Roman" w:hAnsi="Times New Roman" w:cs="Times New Roman"/>
          <w:sz w:val="24"/>
          <w:szCs w:val="24"/>
        </w:rPr>
        <w:t>businesses</w:t>
      </w:r>
      <w:r w:rsidRPr="00651A2C">
        <w:rPr>
          <w:rFonts w:ascii="Times New Roman" w:hAnsi="Times New Roman" w:cs="Times New Roman"/>
          <w:sz w:val="24"/>
          <w:szCs w:val="24"/>
        </w:rPr>
        <w:t xml:space="preserve"> we have seen </w:t>
      </w:r>
      <w:r w:rsidR="00535925" w:rsidRPr="00651A2C">
        <w:rPr>
          <w:rFonts w:ascii="Times New Roman" w:hAnsi="Times New Roman" w:cs="Times New Roman"/>
          <w:sz w:val="24"/>
          <w:szCs w:val="24"/>
        </w:rPr>
        <w:t>and</w:t>
      </w:r>
      <w:r w:rsidRPr="00651A2C">
        <w:rPr>
          <w:rFonts w:ascii="Times New Roman" w:hAnsi="Times New Roman" w:cs="Times New Roman"/>
          <w:sz w:val="24"/>
          <w:szCs w:val="24"/>
        </w:rPr>
        <w:t xml:space="preserve"> heard through reports, news, and regulations how these </w:t>
      </w:r>
      <w:r w:rsidR="00535925" w:rsidRPr="00651A2C">
        <w:rPr>
          <w:rFonts w:ascii="Times New Roman" w:hAnsi="Times New Roman" w:cs="Times New Roman"/>
          <w:sz w:val="24"/>
          <w:szCs w:val="24"/>
        </w:rPr>
        <w:t>businesses</w:t>
      </w:r>
      <w:r w:rsidRPr="00651A2C">
        <w:rPr>
          <w:rFonts w:ascii="Times New Roman" w:hAnsi="Times New Roman" w:cs="Times New Roman"/>
          <w:sz w:val="24"/>
          <w:szCs w:val="24"/>
        </w:rPr>
        <w:t xml:space="preserve"> have been impacted. In this paper, I shall be looking at non-family-owned vs. family owned businesses, trying to shed light on the factors differentiating the two in managing crisis, which will then allow me to underline some of the contrasting measures o</w:t>
      </w:r>
      <w:r w:rsidRPr="00651A2C">
        <w:rPr>
          <w:rFonts w:ascii="Times New Roman" w:hAnsi="Times New Roman" w:cs="Times New Roman"/>
          <w:sz w:val="24"/>
          <w:szCs w:val="24"/>
        </w:rPr>
        <w:t xml:space="preserve">f coping. </w:t>
      </w:r>
    </w:p>
    <w:p w:rsidR="00535925" w:rsidRPr="00651A2C" w:rsidRDefault="00026CB6" w:rsidP="00651A2C">
      <w:pPr>
        <w:spacing w:line="480" w:lineRule="auto"/>
        <w:ind w:firstLine="360"/>
        <w:rPr>
          <w:rFonts w:ascii="Times New Roman" w:hAnsi="Times New Roman" w:cs="Times New Roman"/>
          <w:sz w:val="24"/>
          <w:szCs w:val="24"/>
        </w:rPr>
      </w:pPr>
      <w:r w:rsidRPr="00651A2C">
        <w:rPr>
          <w:rFonts w:ascii="Times New Roman" w:hAnsi="Times New Roman" w:cs="Times New Roman"/>
          <w:sz w:val="24"/>
          <w:szCs w:val="24"/>
        </w:rPr>
        <w:t xml:space="preserve">Interestingly, </w:t>
      </w:r>
      <w:r w:rsidR="00A2599E" w:rsidRPr="00651A2C">
        <w:rPr>
          <w:rFonts w:ascii="Times New Roman" w:hAnsi="Times New Roman" w:cs="Times New Roman"/>
          <w:sz w:val="24"/>
          <w:szCs w:val="24"/>
        </w:rPr>
        <w:t>businesses owned by families have released little media coverage compared to regular corporations.</w:t>
      </w:r>
      <w:r w:rsidR="00B37037" w:rsidRPr="00651A2C">
        <w:rPr>
          <w:rFonts w:ascii="Times New Roman" w:hAnsi="Times New Roman" w:cs="Times New Roman"/>
          <w:sz w:val="24"/>
          <w:szCs w:val="24"/>
        </w:rPr>
        <w:t xml:space="preserve"> In terms of covid 19 pandemic response, the two enterprises had varied reactions, some of them being:</w:t>
      </w:r>
      <w:r w:rsidR="00A2599E" w:rsidRPr="00651A2C">
        <w:rPr>
          <w:rFonts w:ascii="Times New Roman" w:hAnsi="Times New Roman" w:cs="Times New Roman"/>
          <w:sz w:val="24"/>
          <w:szCs w:val="24"/>
        </w:rPr>
        <w:t xml:space="preserve"> First and foremost, the particular and significant influence of </w:t>
      </w:r>
      <w:r w:rsidR="00A2599E" w:rsidRPr="00651A2C">
        <w:rPr>
          <w:rFonts w:ascii="Times New Roman" w:hAnsi="Times New Roman" w:cs="Times New Roman"/>
          <w:sz w:val="24"/>
          <w:szCs w:val="24"/>
        </w:rPr>
        <w:lastRenderedPageBreak/>
        <w:t>flesh and blood governance represents a major distinctive difference between non-family and family-owned businesses. Since business life in family-owned businesses is integrated into their families, the surrounding communities, customers</w:t>
      </w:r>
      <w:r w:rsidR="002302B8" w:rsidRPr="00651A2C">
        <w:rPr>
          <w:rFonts w:ascii="Times New Roman" w:hAnsi="Times New Roman" w:cs="Times New Roman"/>
          <w:sz w:val="24"/>
          <w:szCs w:val="24"/>
        </w:rPr>
        <w:t>, and employees' destiny is linked to business success</w:t>
      </w:r>
      <w:r w:rsidR="00651A2C">
        <w:rPr>
          <w:rFonts w:ascii="Times New Roman" w:hAnsi="Times New Roman" w:cs="Times New Roman"/>
          <w:sz w:val="24"/>
          <w:szCs w:val="24"/>
        </w:rPr>
        <w:t xml:space="preserve"> (</w:t>
      </w:r>
      <w:r w:rsidR="00651A2C" w:rsidRPr="00651A2C">
        <w:rPr>
          <w:rFonts w:ascii="Times New Roman" w:hAnsi="Times New Roman" w:cs="Times New Roman"/>
          <w:color w:val="222222"/>
          <w:sz w:val="24"/>
          <w:szCs w:val="24"/>
          <w:shd w:val="clear" w:color="auto" w:fill="FFFFFF"/>
        </w:rPr>
        <w:t>Donthu</w:t>
      </w:r>
      <w:r w:rsidR="00651A2C">
        <w:rPr>
          <w:rFonts w:ascii="Times New Roman" w:hAnsi="Times New Roman" w:cs="Times New Roman"/>
          <w:color w:val="222222"/>
          <w:sz w:val="24"/>
          <w:szCs w:val="24"/>
          <w:shd w:val="clear" w:color="auto" w:fill="FFFFFF"/>
        </w:rPr>
        <w:t>, 2020</w:t>
      </w:r>
      <w:r w:rsidR="00651A2C">
        <w:rPr>
          <w:rFonts w:ascii="Times New Roman" w:hAnsi="Times New Roman" w:cs="Times New Roman"/>
          <w:sz w:val="24"/>
          <w:szCs w:val="24"/>
        </w:rPr>
        <w:t>)</w:t>
      </w:r>
      <w:r w:rsidR="002302B8" w:rsidRPr="00651A2C">
        <w:rPr>
          <w:rFonts w:ascii="Times New Roman" w:hAnsi="Times New Roman" w:cs="Times New Roman"/>
          <w:sz w:val="24"/>
          <w:szCs w:val="24"/>
        </w:rPr>
        <w:t>. Employees are treated like family and are given the necessary support on personal like funeral expenses or medical expenses. Non-family businesses, unlike regular companies whose success is measured through financial performance, are not formed to pursue economic goals. With this in mind, we now find one differentiating response to the pandemic of the two businesses.</w:t>
      </w:r>
    </w:p>
    <w:p w:rsidR="00302739" w:rsidRPr="00651A2C" w:rsidRDefault="00026CB6" w:rsidP="00651A2C">
      <w:pPr>
        <w:spacing w:line="480" w:lineRule="auto"/>
        <w:ind w:firstLine="360"/>
        <w:rPr>
          <w:rFonts w:ascii="Times New Roman" w:hAnsi="Times New Roman" w:cs="Times New Roman"/>
          <w:sz w:val="24"/>
          <w:szCs w:val="24"/>
        </w:rPr>
      </w:pPr>
      <w:r w:rsidRPr="00651A2C">
        <w:rPr>
          <w:rFonts w:ascii="Times New Roman" w:hAnsi="Times New Roman" w:cs="Times New Roman"/>
          <w:sz w:val="24"/>
          <w:szCs w:val="24"/>
        </w:rPr>
        <w:t>Social distancing, which is one of the main protocols s</w:t>
      </w:r>
      <w:r w:rsidRPr="00651A2C">
        <w:rPr>
          <w:rFonts w:ascii="Times New Roman" w:hAnsi="Times New Roman" w:cs="Times New Roman"/>
          <w:sz w:val="24"/>
          <w:szCs w:val="24"/>
        </w:rPr>
        <w:t>et by governments to curb the virus's spread, requires a distance of one meter between individuals, which means businesses will operate at a 70 percent capacity level. Furthermore, recent research revealed that only 18 percent of custo</w:t>
      </w:r>
      <w:r w:rsidR="00651A2C">
        <w:rPr>
          <w:rFonts w:ascii="Times New Roman" w:hAnsi="Times New Roman" w:cs="Times New Roman"/>
          <w:sz w:val="24"/>
          <w:szCs w:val="24"/>
        </w:rPr>
        <w:t>mers are still willing to visit</w:t>
      </w:r>
      <w:r w:rsidR="00535925" w:rsidRPr="00651A2C">
        <w:rPr>
          <w:rFonts w:ascii="Times New Roman" w:hAnsi="Times New Roman" w:cs="Times New Roman"/>
          <w:sz w:val="24"/>
          <w:szCs w:val="24"/>
        </w:rPr>
        <w:t xml:space="preserve"> places a</w:t>
      </w:r>
      <w:r w:rsidRPr="00651A2C">
        <w:rPr>
          <w:rFonts w:ascii="Times New Roman" w:hAnsi="Times New Roman" w:cs="Times New Roman"/>
          <w:sz w:val="24"/>
          <w:szCs w:val="24"/>
        </w:rPr>
        <w:t>mid the crisis</w:t>
      </w:r>
      <w:r w:rsidR="00651A2C">
        <w:rPr>
          <w:rFonts w:ascii="Times New Roman" w:hAnsi="Times New Roman" w:cs="Times New Roman"/>
          <w:sz w:val="24"/>
          <w:szCs w:val="24"/>
        </w:rPr>
        <w:t xml:space="preserve"> (</w:t>
      </w:r>
      <w:r w:rsidR="00651A2C" w:rsidRPr="00651A2C">
        <w:rPr>
          <w:rFonts w:ascii="Times New Roman" w:hAnsi="Times New Roman" w:cs="Times New Roman"/>
          <w:color w:val="222222"/>
          <w:sz w:val="24"/>
          <w:szCs w:val="24"/>
          <w:shd w:val="clear" w:color="auto" w:fill="FFFFFF"/>
        </w:rPr>
        <w:t>Donthu</w:t>
      </w:r>
      <w:r w:rsidR="00651A2C">
        <w:rPr>
          <w:rFonts w:ascii="Times New Roman" w:hAnsi="Times New Roman" w:cs="Times New Roman"/>
          <w:color w:val="222222"/>
          <w:sz w:val="24"/>
          <w:szCs w:val="24"/>
          <w:shd w:val="clear" w:color="auto" w:fill="FFFFFF"/>
        </w:rPr>
        <w:t>, 2020</w:t>
      </w:r>
      <w:r w:rsidR="00651A2C">
        <w:rPr>
          <w:rFonts w:ascii="Times New Roman" w:hAnsi="Times New Roman" w:cs="Times New Roman"/>
          <w:sz w:val="24"/>
          <w:szCs w:val="24"/>
        </w:rPr>
        <w:t>)</w:t>
      </w:r>
      <w:r w:rsidRPr="00651A2C">
        <w:rPr>
          <w:rFonts w:ascii="Times New Roman" w:hAnsi="Times New Roman" w:cs="Times New Roman"/>
          <w:sz w:val="24"/>
          <w:szCs w:val="24"/>
        </w:rPr>
        <w:t xml:space="preserve">. A lower number of customers pose a </w:t>
      </w:r>
      <w:r w:rsidR="00535925" w:rsidRPr="00651A2C">
        <w:rPr>
          <w:rFonts w:ascii="Times New Roman" w:hAnsi="Times New Roman" w:cs="Times New Roman"/>
          <w:sz w:val="24"/>
          <w:szCs w:val="24"/>
        </w:rPr>
        <w:t>significant challenge if businesses have</w:t>
      </w:r>
      <w:r w:rsidRPr="00651A2C">
        <w:rPr>
          <w:rFonts w:ascii="Times New Roman" w:hAnsi="Times New Roman" w:cs="Times New Roman"/>
          <w:sz w:val="24"/>
          <w:szCs w:val="24"/>
        </w:rPr>
        <w:t xml:space="preserve"> to remain viable in terms of finances.</w:t>
      </w:r>
      <w:r w:rsidR="00535925" w:rsidRPr="00651A2C">
        <w:rPr>
          <w:rFonts w:ascii="Times New Roman" w:hAnsi="Times New Roman" w:cs="Times New Roman"/>
          <w:sz w:val="24"/>
          <w:szCs w:val="24"/>
        </w:rPr>
        <w:t xml:space="preserve"> Since regular companies have the aims of making profits,</w:t>
      </w:r>
      <w:r w:rsidRPr="00651A2C">
        <w:rPr>
          <w:rFonts w:ascii="Times New Roman" w:hAnsi="Times New Roman" w:cs="Times New Roman"/>
          <w:sz w:val="24"/>
          <w:szCs w:val="24"/>
        </w:rPr>
        <w:t xml:space="preserve"> Operators </w:t>
      </w:r>
      <w:r w:rsidR="00535925" w:rsidRPr="00651A2C">
        <w:rPr>
          <w:rFonts w:ascii="Times New Roman" w:hAnsi="Times New Roman" w:cs="Times New Roman"/>
          <w:sz w:val="24"/>
          <w:szCs w:val="24"/>
        </w:rPr>
        <w:t xml:space="preserve">of these organizations had to </w:t>
      </w:r>
      <w:r w:rsidRPr="00651A2C">
        <w:rPr>
          <w:rFonts w:ascii="Times New Roman" w:hAnsi="Times New Roman" w:cs="Times New Roman"/>
          <w:sz w:val="24"/>
          <w:szCs w:val="24"/>
        </w:rPr>
        <w:t>adjust their commodities' prices to increase their revenues.</w:t>
      </w:r>
      <w:r w:rsidR="00535925" w:rsidRPr="00651A2C">
        <w:rPr>
          <w:rFonts w:ascii="Times New Roman" w:hAnsi="Times New Roman" w:cs="Times New Roman"/>
          <w:sz w:val="24"/>
          <w:szCs w:val="24"/>
        </w:rPr>
        <w:t xml:space="preserve"> </w:t>
      </w:r>
    </w:p>
    <w:p w:rsidR="00535925" w:rsidRPr="00651A2C" w:rsidRDefault="00026CB6" w:rsidP="00651A2C">
      <w:pPr>
        <w:spacing w:line="480" w:lineRule="auto"/>
        <w:ind w:firstLine="360"/>
        <w:rPr>
          <w:rFonts w:ascii="Times New Roman" w:hAnsi="Times New Roman" w:cs="Times New Roman"/>
          <w:sz w:val="24"/>
          <w:szCs w:val="24"/>
        </w:rPr>
      </w:pPr>
      <w:r w:rsidRPr="00651A2C">
        <w:rPr>
          <w:rFonts w:ascii="Times New Roman" w:hAnsi="Times New Roman" w:cs="Times New Roman"/>
          <w:sz w:val="24"/>
          <w:szCs w:val="24"/>
        </w:rPr>
        <w:t xml:space="preserve">It was also noted that many people across the US who worked for regular business unfairly lost their jobs. </w:t>
      </w:r>
      <w:r w:rsidR="00B37037" w:rsidRPr="00651A2C">
        <w:rPr>
          <w:rFonts w:ascii="Times New Roman" w:hAnsi="Times New Roman" w:cs="Times New Roman"/>
          <w:sz w:val="24"/>
          <w:szCs w:val="24"/>
        </w:rPr>
        <w:t>Studies have revealed that employees of family-owned companies had kept their jobs even when the crisis intensified. Unlike typical firms who saw it best to lay off some of its staff to maintain or increase their profit margin, family-owned businesses like In-N-Out burger provided its employees with full-time and part-time benefits that include paid vacations, full salaries, among others.</w:t>
      </w:r>
    </w:p>
    <w:p w:rsidR="00B37037" w:rsidRPr="00651A2C" w:rsidRDefault="00026CB6" w:rsidP="00651A2C">
      <w:pPr>
        <w:spacing w:line="480" w:lineRule="auto"/>
        <w:ind w:firstLine="360"/>
        <w:rPr>
          <w:rFonts w:ascii="Times New Roman" w:hAnsi="Times New Roman" w:cs="Times New Roman"/>
          <w:sz w:val="24"/>
          <w:szCs w:val="24"/>
        </w:rPr>
      </w:pPr>
      <w:r w:rsidRPr="00651A2C">
        <w:rPr>
          <w:rFonts w:ascii="Times New Roman" w:hAnsi="Times New Roman" w:cs="Times New Roman"/>
          <w:sz w:val="24"/>
          <w:szCs w:val="24"/>
        </w:rPr>
        <w:lastRenderedPageBreak/>
        <w:t xml:space="preserve">To overcome the pandemic, the businesses </w:t>
      </w:r>
      <w:r w:rsidR="00E567FA" w:rsidRPr="00651A2C">
        <w:rPr>
          <w:rFonts w:ascii="Times New Roman" w:hAnsi="Times New Roman" w:cs="Times New Roman"/>
          <w:sz w:val="24"/>
          <w:szCs w:val="24"/>
        </w:rPr>
        <w:t>employed different strategies. These strategies varied from country to country depending on the countries level of technology or availability of resources.</w:t>
      </w:r>
      <w:r w:rsidR="00EF6E11" w:rsidRPr="00651A2C">
        <w:rPr>
          <w:rFonts w:ascii="Times New Roman" w:hAnsi="Times New Roman" w:cs="Times New Roman"/>
          <w:sz w:val="24"/>
          <w:szCs w:val="24"/>
        </w:rPr>
        <w:t xml:space="preserve"> In the US, family businesses engaged different strategies from other countries. </w:t>
      </w:r>
      <w:r w:rsidR="00D77FD8" w:rsidRPr="00651A2C">
        <w:rPr>
          <w:rFonts w:ascii="Times New Roman" w:hAnsi="Times New Roman" w:cs="Times New Roman"/>
          <w:sz w:val="24"/>
          <w:szCs w:val="24"/>
        </w:rPr>
        <w:t xml:space="preserve">As many of these businesses emphasized working from home to protect their staff, things in the US were done differently. </w:t>
      </w:r>
      <w:r w:rsidR="00EF6E11" w:rsidRPr="00651A2C">
        <w:rPr>
          <w:rFonts w:ascii="Times New Roman" w:hAnsi="Times New Roman" w:cs="Times New Roman"/>
          <w:sz w:val="24"/>
          <w:szCs w:val="24"/>
        </w:rPr>
        <w:t>Let</w:t>
      </w:r>
      <w:r w:rsidR="00D77FD8" w:rsidRPr="00651A2C">
        <w:rPr>
          <w:rFonts w:ascii="Times New Roman" w:hAnsi="Times New Roman" w:cs="Times New Roman"/>
          <w:sz w:val="24"/>
          <w:szCs w:val="24"/>
        </w:rPr>
        <w:t xml:space="preserve"> u</w:t>
      </w:r>
      <w:r w:rsidR="00EF6E11" w:rsidRPr="00651A2C">
        <w:rPr>
          <w:rFonts w:ascii="Times New Roman" w:hAnsi="Times New Roman" w:cs="Times New Roman"/>
          <w:sz w:val="24"/>
          <w:szCs w:val="24"/>
        </w:rPr>
        <w:t>s consider the following family businesses and their strategies; Ford, Cargill, Korch industries, and In-N-Out burger. These four family businesses adapted to the following scenario; first, they came up with a covid 19 response and values plan</w:t>
      </w:r>
      <w:r w:rsidR="00651A2C">
        <w:rPr>
          <w:rFonts w:ascii="Times New Roman" w:hAnsi="Times New Roman" w:cs="Times New Roman"/>
          <w:sz w:val="24"/>
          <w:szCs w:val="24"/>
        </w:rPr>
        <w:t xml:space="preserve"> (</w:t>
      </w:r>
      <w:r w:rsidR="00651A2C" w:rsidRPr="00651A2C">
        <w:rPr>
          <w:rFonts w:ascii="Times New Roman" w:hAnsi="Times New Roman" w:cs="Times New Roman"/>
          <w:color w:val="222222"/>
          <w:sz w:val="24"/>
          <w:szCs w:val="24"/>
          <w:shd w:val="clear" w:color="auto" w:fill="FFFFFF"/>
        </w:rPr>
        <w:t>Miller</w:t>
      </w:r>
      <w:r w:rsidR="00651A2C">
        <w:rPr>
          <w:rFonts w:ascii="Times New Roman" w:hAnsi="Times New Roman" w:cs="Times New Roman"/>
          <w:color w:val="222222"/>
          <w:sz w:val="24"/>
          <w:szCs w:val="24"/>
          <w:shd w:val="clear" w:color="auto" w:fill="FFFFFF"/>
        </w:rPr>
        <w:t xml:space="preserve"> et al. 2018</w:t>
      </w:r>
      <w:r w:rsidR="00651A2C">
        <w:rPr>
          <w:rFonts w:ascii="Times New Roman" w:hAnsi="Times New Roman" w:cs="Times New Roman"/>
          <w:sz w:val="24"/>
          <w:szCs w:val="24"/>
        </w:rPr>
        <w:t>)</w:t>
      </w:r>
      <w:r w:rsidR="00EF6E11" w:rsidRPr="00651A2C">
        <w:rPr>
          <w:rFonts w:ascii="Times New Roman" w:hAnsi="Times New Roman" w:cs="Times New Roman"/>
          <w:sz w:val="24"/>
          <w:szCs w:val="24"/>
        </w:rPr>
        <w:t>. After recognizing that the virus did affect them and their workers, consumers, and investors, these businesses found ways to help those in need by ut</w:t>
      </w:r>
      <w:r w:rsidR="00D77FD8" w:rsidRPr="00651A2C">
        <w:rPr>
          <w:rFonts w:ascii="Times New Roman" w:hAnsi="Times New Roman" w:cs="Times New Roman"/>
          <w:sz w:val="24"/>
          <w:szCs w:val="24"/>
        </w:rPr>
        <w:t>ilizing some of their resources. In so doing, this organization showed a value system to the community. In addition to this, the businesses incorporated creative thinking by implementing new safety measures to sustain unity among employees and their families—for instance, the enterprises engaged in zoom meetings to connect with all team members during the pandemic.</w:t>
      </w:r>
    </w:p>
    <w:p w:rsidR="00D77FD8" w:rsidRPr="00651A2C" w:rsidRDefault="00026CB6" w:rsidP="00651A2C">
      <w:pPr>
        <w:spacing w:line="480" w:lineRule="auto"/>
        <w:ind w:firstLine="360"/>
        <w:rPr>
          <w:rFonts w:ascii="Times New Roman" w:hAnsi="Times New Roman" w:cs="Times New Roman"/>
          <w:sz w:val="24"/>
          <w:szCs w:val="24"/>
        </w:rPr>
      </w:pPr>
      <w:r w:rsidRPr="00651A2C">
        <w:rPr>
          <w:rFonts w:ascii="Times New Roman" w:hAnsi="Times New Roman" w:cs="Times New Roman"/>
          <w:sz w:val="24"/>
          <w:szCs w:val="24"/>
        </w:rPr>
        <w:t>Finally, I will look at some of th</w:t>
      </w:r>
      <w:r w:rsidRPr="00651A2C">
        <w:rPr>
          <w:rFonts w:ascii="Times New Roman" w:hAnsi="Times New Roman" w:cs="Times New Roman"/>
          <w:sz w:val="24"/>
          <w:szCs w:val="24"/>
        </w:rPr>
        <w:t xml:space="preserve">e cons and pros of starting a business during the face of this pandemic. </w:t>
      </w:r>
      <w:r w:rsidR="00FB0C1E" w:rsidRPr="00651A2C">
        <w:rPr>
          <w:rFonts w:ascii="Times New Roman" w:hAnsi="Times New Roman" w:cs="Times New Roman"/>
          <w:sz w:val="24"/>
          <w:szCs w:val="24"/>
        </w:rPr>
        <w:t>First, the pros and companies started amid the covid 19 pandemic are likely to reach more people. This is because most people are now avoiding unnecessary outings and adapting to the work-from-home strategy</w:t>
      </w:r>
      <w:r w:rsidR="00651A2C">
        <w:rPr>
          <w:rFonts w:ascii="Times New Roman" w:hAnsi="Times New Roman" w:cs="Times New Roman"/>
          <w:sz w:val="24"/>
          <w:szCs w:val="24"/>
        </w:rPr>
        <w:t xml:space="preserve"> (</w:t>
      </w:r>
      <w:r w:rsidR="00651A2C" w:rsidRPr="00651A2C">
        <w:rPr>
          <w:rFonts w:ascii="Times New Roman" w:hAnsi="Times New Roman" w:cs="Times New Roman"/>
          <w:color w:val="222222"/>
          <w:sz w:val="24"/>
          <w:szCs w:val="24"/>
          <w:shd w:val="clear" w:color="auto" w:fill="FFFFFF"/>
        </w:rPr>
        <w:t>Miller</w:t>
      </w:r>
      <w:r w:rsidR="00651A2C">
        <w:rPr>
          <w:rFonts w:ascii="Times New Roman" w:hAnsi="Times New Roman" w:cs="Times New Roman"/>
          <w:color w:val="222222"/>
          <w:sz w:val="24"/>
          <w:szCs w:val="24"/>
          <w:shd w:val="clear" w:color="auto" w:fill="FFFFFF"/>
        </w:rPr>
        <w:t xml:space="preserve"> et al. 2018</w:t>
      </w:r>
      <w:r w:rsidR="00651A2C">
        <w:rPr>
          <w:rFonts w:ascii="Times New Roman" w:hAnsi="Times New Roman" w:cs="Times New Roman"/>
          <w:sz w:val="24"/>
          <w:szCs w:val="24"/>
        </w:rPr>
        <w:t>)</w:t>
      </w:r>
      <w:r w:rsidR="00FB0C1E" w:rsidRPr="00651A2C">
        <w:rPr>
          <w:rFonts w:ascii="Times New Roman" w:hAnsi="Times New Roman" w:cs="Times New Roman"/>
          <w:sz w:val="24"/>
          <w:szCs w:val="24"/>
        </w:rPr>
        <w:t xml:space="preserve">. As a result, consumers spend much time on the internet. Online marketing during this period will most certainly reach many audiences without spending many costs on advertising. Secondly, a business will automatically thrive if it considers the customer's emotions. Companies </w:t>
      </w:r>
      <w:r w:rsidR="008C595A" w:rsidRPr="00651A2C">
        <w:rPr>
          <w:rFonts w:ascii="Times New Roman" w:hAnsi="Times New Roman" w:cs="Times New Roman"/>
          <w:sz w:val="24"/>
          <w:szCs w:val="24"/>
        </w:rPr>
        <w:t>they adopt all covid 19 containing</w:t>
      </w:r>
      <w:r w:rsidR="00FB0C1E" w:rsidRPr="00651A2C">
        <w:rPr>
          <w:rFonts w:ascii="Times New Roman" w:hAnsi="Times New Roman" w:cs="Times New Roman"/>
          <w:sz w:val="24"/>
          <w:szCs w:val="24"/>
        </w:rPr>
        <w:t xml:space="preserve"> measures wil</w:t>
      </w:r>
      <w:r w:rsidR="008C595A" w:rsidRPr="00651A2C">
        <w:rPr>
          <w:rFonts w:ascii="Times New Roman" w:hAnsi="Times New Roman" w:cs="Times New Roman"/>
          <w:sz w:val="24"/>
          <w:szCs w:val="24"/>
        </w:rPr>
        <w:t>l</w:t>
      </w:r>
      <w:r w:rsidR="00FB0C1E" w:rsidRPr="00651A2C">
        <w:rPr>
          <w:rFonts w:ascii="Times New Roman" w:hAnsi="Times New Roman" w:cs="Times New Roman"/>
          <w:sz w:val="24"/>
          <w:szCs w:val="24"/>
        </w:rPr>
        <w:t xml:space="preserve"> make customers feel safe </w:t>
      </w:r>
      <w:r w:rsidR="008C595A" w:rsidRPr="00651A2C">
        <w:rPr>
          <w:rFonts w:ascii="Times New Roman" w:hAnsi="Times New Roman" w:cs="Times New Roman"/>
          <w:sz w:val="24"/>
          <w:szCs w:val="24"/>
        </w:rPr>
        <w:t>and thus receive more clients.</w:t>
      </w:r>
    </w:p>
    <w:p w:rsidR="008C595A" w:rsidRPr="00651A2C" w:rsidRDefault="00026CB6" w:rsidP="00651A2C">
      <w:pPr>
        <w:spacing w:line="480" w:lineRule="auto"/>
        <w:ind w:firstLine="360"/>
        <w:rPr>
          <w:rFonts w:ascii="Times New Roman" w:hAnsi="Times New Roman" w:cs="Times New Roman"/>
          <w:sz w:val="24"/>
          <w:szCs w:val="24"/>
        </w:rPr>
      </w:pPr>
      <w:r w:rsidRPr="00651A2C">
        <w:rPr>
          <w:rFonts w:ascii="Times New Roman" w:hAnsi="Times New Roman" w:cs="Times New Roman"/>
          <w:sz w:val="24"/>
          <w:szCs w:val="24"/>
        </w:rPr>
        <w:lastRenderedPageBreak/>
        <w:t>On to the cons, likely, people may not buy products during this time. When individuals</w:t>
      </w:r>
      <w:r w:rsidRPr="00651A2C">
        <w:rPr>
          <w:rFonts w:ascii="Times New Roman" w:hAnsi="Times New Roman" w:cs="Times New Roman"/>
          <w:sz w:val="24"/>
          <w:szCs w:val="24"/>
        </w:rPr>
        <w:t xml:space="preserve"> have primal fears, they turn to basic needs to help them feel more secure. If what you are selling does not qualify as an essential need, there will be no market for your products. In conclusion, a business that started at this time is likely to face adde</w:t>
      </w:r>
      <w:r w:rsidRPr="00651A2C">
        <w:rPr>
          <w:rFonts w:ascii="Times New Roman" w:hAnsi="Times New Roman" w:cs="Times New Roman"/>
          <w:sz w:val="24"/>
          <w:szCs w:val="24"/>
        </w:rPr>
        <w:t>d regulations. For example, now, your employees will need to use sanitizers and wear masks, and the number of customers in your store will have to be limited.</w:t>
      </w:r>
    </w:p>
    <w:p w:rsidR="00651A2C" w:rsidRPr="00651A2C" w:rsidRDefault="00651A2C" w:rsidP="00651A2C">
      <w:pPr>
        <w:spacing w:line="480" w:lineRule="auto"/>
        <w:ind w:firstLine="360"/>
        <w:rPr>
          <w:rFonts w:ascii="Times New Roman" w:hAnsi="Times New Roman" w:cs="Times New Roman"/>
          <w:sz w:val="24"/>
          <w:szCs w:val="24"/>
        </w:rPr>
      </w:pPr>
    </w:p>
    <w:p w:rsidR="00651A2C" w:rsidRPr="00651A2C" w:rsidRDefault="00651A2C" w:rsidP="00651A2C">
      <w:pPr>
        <w:spacing w:line="480" w:lineRule="auto"/>
        <w:ind w:firstLine="360"/>
        <w:rPr>
          <w:rFonts w:ascii="Times New Roman" w:hAnsi="Times New Roman" w:cs="Times New Roman"/>
          <w:sz w:val="24"/>
          <w:szCs w:val="24"/>
        </w:rPr>
      </w:pPr>
    </w:p>
    <w:p w:rsidR="00651A2C" w:rsidRPr="00651A2C" w:rsidRDefault="00651A2C" w:rsidP="00651A2C">
      <w:pPr>
        <w:spacing w:line="480" w:lineRule="auto"/>
        <w:ind w:firstLine="360"/>
        <w:rPr>
          <w:rFonts w:ascii="Times New Roman" w:hAnsi="Times New Roman" w:cs="Times New Roman"/>
          <w:sz w:val="24"/>
          <w:szCs w:val="24"/>
        </w:rPr>
      </w:pPr>
    </w:p>
    <w:p w:rsidR="00651A2C" w:rsidRPr="00651A2C" w:rsidRDefault="00651A2C" w:rsidP="00651A2C">
      <w:pPr>
        <w:spacing w:line="480" w:lineRule="auto"/>
        <w:ind w:firstLine="360"/>
        <w:rPr>
          <w:rFonts w:ascii="Times New Roman" w:hAnsi="Times New Roman" w:cs="Times New Roman"/>
          <w:sz w:val="24"/>
          <w:szCs w:val="24"/>
        </w:rPr>
      </w:pPr>
    </w:p>
    <w:p w:rsidR="00651A2C" w:rsidRPr="00651A2C" w:rsidRDefault="00651A2C" w:rsidP="00651A2C">
      <w:pPr>
        <w:spacing w:line="480" w:lineRule="auto"/>
        <w:ind w:firstLine="360"/>
        <w:rPr>
          <w:rFonts w:ascii="Times New Roman" w:hAnsi="Times New Roman" w:cs="Times New Roman"/>
          <w:sz w:val="24"/>
          <w:szCs w:val="24"/>
        </w:rPr>
      </w:pPr>
    </w:p>
    <w:p w:rsidR="00651A2C" w:rsidRPr="00651A2C" w:rsidRDefault="00651A2C" w:rsidP="00651A2C">
      <w:pPr>
        <w:spacing w:line="480" w:lineRule="auto"/>
        <w:ind w:firstLine="360"/>
        <w:rPr>
          <w:rFonts w:ascii="Times New Roman" w:hAnsi="Times New Roman" w:cs="Times New Roman"/>
          <w:sz w:val="24"/>
          <w:szCs w:val="24"/>
        </w:rPr>
      </w:pPr>
    </w:p>
    <w:p w:rsidR="00651A2C" w:rsidRPr="00651A2C" w:rsidRDefault="00651A2C" w:rsidP="00651A2C">
      <w:pPr>
        <w:spacing w:line="480" w:lineRule="auto"/>
        <w:ind w:firstLine="360"/>
        <w:rPr>
          <w:rFonts w:ascii="Times New Roman" w:hAnsi="Times New Roman" w:cs="Times New Roman"/>
          <w:sz w:val="24"/>
          <w:szCs w:val="24"/>
        </w:rPr>
      </w:pPr>
    </w:p>
    <w:p w:rsidR="00651A2C" w:rsidRPr="00651A2C" w:rsidRDefault="00651A2C" w:rsidP="00651A2C">
      <w:pPr>
        <w:spacing w:line="480" w:lineRule="auto"/>
        <w:ind w:firstLine="360"/>
        <w:rPr>
          <w:rFonts w:ascii="Times New Roman" w:hAnsi="Times New Roman" w:cs="Times New Roman"/>
          <w:sz w:val="24"/>
          <w:szCs w:val="24"/>
        </w:rPr>
      </w:pPr>
    </w:p>
    <w:p w:rsidR="00651A2C" w:rsidRPr="00651A2C" w:rsidRDefault="00651A2C" w:rsidP="00651A2C">
      <w:pPr>
        <w:spacing w:line="480" w:lineRule="auto"/>
        <w:ind w:firstLine="360"/>
        <w:rPr>
          <w:rFonts w:ascii="Times New Roman" w:hAnsi="Times New Roman" w:cs="Times New Roman"/>
          <w:sz w:val="24"/>
          <w:szCs w:val="24"/>
        </w:rPr>
      </w:pPr>
    </w:p>
    <w:p w:rsidR="00651A2C" w:rsidRPr="00651A2C" w:rsidRDefault="00651A2C" w:rsidP="00651A2C">
      <w:pPr>
        <w:spacing w:line="480" w:lineRule="auto"/>
        <w:ind w:firstLine="360"/>
        <w:rPr>
          <w:rFonts w:ascii="Times New Roman" w:hAnsi="Times New Roman" w:cs="Times New Roman"/>
          <w:sz w:val="24"/>
          <w:szCs w:val="24"/>
        </w:rPr>
      </w:pPr>
    </w:p>
    <w:p w:rsidR="00651A2C" w:rsidRPr="00651A2C" w:rsidRDefault="00651A2C" w:rsidP="00651A2C">
      <w:pPr>
        <w:spacing w:line="480" w:lineRule="auto"/>
        <w:ind w:firstLine="360"/>
        <w:rPr>
          <w:rFonts w:ascii="Times New Roman" w:hAnsi="Times New Roman" w:cs="Times New Roman"/>
          <w:sz w:val="24"/>
          <w:szCs w:val="24"/>
        </w:rPr>
      </w:pPr>
    </w:p>
    <w:p w:rsidR="00651A2C" w:rsidRPr="00651A2C" w:rsidRDefault="00651A2C" w:rsidP="00651A2C">
      <w:pPr>
        <w:spacing w:line="480" w:lineRule="auto"/>
        <w:ind w:firstLine="360"/>
        <w:rPr>
          <w:rFonts w:ascii="Times New Roman" w:hAnsi="Times New Roman" w:cs="Times New Roman"/>
          <w:sz w:val="24"/>
          <w:szCs w:val="24"/>
        </w:rPr>
      </w:pPr>
    </w:p>
    <w:p w:rsidR="00651A2C" w:rsidRPr="00651A2C" w:rsidRDefault="00651A2C" w:rsidP="00651A2C">
      <w:pPr>
        <w:spacing w:line="480" w:lineRule="auto"/>
        <w:ind w:firstLine="360"/>
        <w:rPr>
          <w:rFonts w:ascii="Times New Roman" w:hAnsi="Times New Roman" w:cs="Times New Roman"/>
          <w:sz w:val="24"/>
          <w:szCs w:val="24"/>
        </w:rPr>
      </w:pPr>
    </w:p>
    <w:p w:rsidR="00651A2C" w:rsidRPr="00651A2C" w:rsidRDefault="00026CB6" w:rsidP="00651A2C">
      <w:pPr>
        <w:spacing w:line="480" w:lineRule="auto"/>
        <w:ind w:firstLine="360"/>
        <w:rPr>
          <w:rFonts w:ascii="Times New Roman" w:hAnsi="Times New Roman" w:cs="Times New Roman"/>
          <w:sz w:val="24"/>
          <w:szCs w:val="24"/>
        </w:rPr>
      </w:pPr>
      <w:r w:rsidRPr="00651A2C">
        <w:rPr>
          <w:rFonts w:ascii="Times New Roman" w:hAnsi="Times New Roman" w:cs="Times New Roman"/>
          <w:sz w:val="24"/>
          <w:szCs w:val="24"/>
        </w:rPr>
        <w:lastRenderedPageBreak/>
        <w:t xml:space="preserve">                                                             References</w:t>
      </w:r>
    </w:p>
    <w:p w:rsidR="00651A2C" w:rsidRPr="00651A2C" w:rsidRDefault="00026CB6" w:rsidP="00651A2C">
      <w:pPr>
        <w:spacing w:line="480" w:lineRule="auto"/>
        <w:rPr>
          <w:rFonts w:ascii="Times New Roman" w:hAnsi="Times New Roman" w:cs="Times New Roman"/>
          <w:color w:val="222222"/>
          <w:sz w:val="24"/>
          <w:szCs w:val="24"/>
          <w:shd w:val="clear" w:color="auto" w:fill="FFFFFF"/>
        </w:rPr>
      </w:pPr>
      <w:r w:rsidRPr="00651A2C">
        <w:rPr>
          <w:rFonts w:ascii="Times New Roman" w:hAnsi="Times New Roman" w:cs="Times New Roman"/>
          <w:color w:val="222222"/>
          <w:sz w:val="24"/>
          <w:szCs w:val="24"/>
          <w:shd w:val="clear" w:color="auto" w:fill="FFFFFF"/>
        </w:rPr>
        <w:t xml:space="preserve">Donthu, N., </w:t>
      </w:r>
      <w:r w:rsidRPr="00651A2C">
        <w:rPr>
          <w:rFonts w:ascii="Times New Roman" w:hAnsi="Times New Roman" w:cs="Times New Roman"/>
          <w:color w:val="222222"/>
          <w:sz w:val="24"/>
          <w:szCs w:val="24"/>
          <w:shd w:val="clear" w:color="auto" w:fill="FFFFFF"/>
        </w:rPr>
        <w:t>&amp; Gustafsson, A. (2020). Effects of COVID-19 on business and research. </w:t>
      </w:r>
      <w:r w:rsidRPr="00651A2C">
        <w:rPr>
          <w:rFonts w:ascii="Times New Roman" w:hAnsi="Times New Roman" w:cs="Times New Roman"/>
          <w:i/>
          <w:iCs/>
          <w:color w:val="222222"/>
          <w:sz w:val="24"/>
          <w:szCs w:val="24"/>
          <w:shd w:val="clear" w:color="auto" w:fill="FFFFFF"/>
        </w:rPr>
        <w:t>Journal of business research</w:t>
      </w:r>
      <w:r w:rsidRPr="00651A2C">
        <w:rPr>
          <w:rFonts w:ascii="Times New Roman" w:hAnsi="Times New Roman" w:cs="Times New Roman"/>
          <w:color w:val="222222"/>
          <w:sz w:val="24"/>
          <w:szCs w:val="24"/>
          <w:shd w:val="clear" w:color="auto" w:fill="FFFFFF"/>
        </w:rPr>
        <w:t>, </w:t>
      </w:r>
      <w:r w:rsidRPr="00651A2C">
        <w:rPr>
          <w:rFonts w:ascii="Times New Roman" w:hAnsi="Times New Roman" w:cs="Times New Roman"/>
          <w:i/>
          <w:iCs/>
          <w:color w:val="222222"/>
          <w:sz w:val="24"/>
          <w:szCs w:val="24"/>
          <w:shd w:val="clear" w:color="auto" w:fill="FFFFFF"/>
        </w:rPr>
        <w:t>117</w:t>
      </w:r>
      <w:r w:rsidRPr="00651A2C">
        <w:rPr>
          <w:rFonts w:ascii="Times New Roman" w:hAnsi="Times New Roman" w:cs="Times New Roman"/>
          <w:color w:val="222222"/>
          <w:sz w:val="24"/>
          <w:szCs w:val="24"/>
          <w:shd w:val="clear" w:color="auto" w:fill="FFFFFF"/>
        </w:rPr>
        <w:t>, 284.</w:t>
      </w:r>
    </w:p>
    <w:p w:rsidR="00651A2C" w:rsidRPr="00651A2C" w:rsidRDefault="00026CB6" w:rsidP="00651A2C">
      <w:pPr>
        <w:spacing w:line="480" w:lineRule="auto"/>
        <w:rPr>
          <w:rFonts w:ascii="Times New Roman" w:hAnsi="Times New Roman" w:cs="Times New Roman"/>
          <w:color w:val="222222"/>
          <w:sz w:val="24"/>
          <w:szCs w:val="24"/>
          <w:shd w:val="clear" w:color="auto" w:fill="FFFFFF"/>
        </w:rPr>
      </w:pPr>
      <w:r w:rsidRPr="00651A2C">
        <w:rPr>
          <w:rFonts w:ascii="Times New Roman" w:hAnsi="Times New Roman" w:cs="Times New Roman"/>
          <w:color w:val="222222"/>
          <w:sz w:val="24"/>
          <w:szCs w:val="24"/>
          <w:shd w:val="clear" w:color="auto" w:fill="FFFFFF"/>
        </w:rPr>
        <w:t>De Massis, A., &amp; Rondi, E. (2020). COVID‐19 and the future of family business research. </w:t>
      </w:r>
      <w:r w:rsidRPr="00651A2C">
        <w:rPr>
          <w:rFonts w:ascii="Times New Roman" w:hAnsi="Times New Roman" w:cs="Times New Roman"/>
          <w:i/>
          <w:iCs/>
          <w:color w:val="222222"/>
          <w:sz w:val="24"/>
          <w:szCs w:val="24"/>
          <w:shd w:val="clear" w:color="auto" w:fill="FFFFFF"/>
        </w:rPr>
        <w:t>Journal of Management Studies</w:t>
      </w:r>
      <w:r w:rsidRPr="00651A2C">
        <w:rPr>
          <w:rFonts w:ascii="Times New Roman" w:hAnsi="Times New Roman" w:cs="Times New Roman"/>
          <w:color w:val="222222"/>
          <w:sz w:val="24"/>
          <w:szCs w:val="24"/>
          <w:shd w:val="clear" w:color="auto" w:fill="FFFFFF"/>
        </w:rPr>
        <w:t>.</w:t>
      </w:r>
    </w:p>
    <w:p w:rsidR="00651A2C" w:rsidRPr="00651A2C" w:rsidRDefault="00026CB6" w:rsidP="00651A2C">
      <w:pPr>
        <w:spacing w:line="480" w:lineRule="auto"/>
        <w:rPr>
          <w:rFonts w:ascii="Times New Roman" w:hAnsi="Times New Roman" w:cs="Times New Roman"/>
          <w:color w:val="222222"/>
          <w:sz w:val="24"/>
          <w:szCs w:val="24"/>
          <w:shd w:val="clear" w:color="auto" w:fill="FFFFFF"/>
        </w:rPr>
      </w:pPr>
      <w:r w:rsidRPr="00651A2C">
        <w:rPr>
          <w:rFonts w:ascii="Times New Roman" w:hAnsi="Times New Roman" w:cs="Times New Roman"/>
          <w:color w:val="222222"/>
          <w:sz w:val="24"/>
          <w:szCs w:val="24"/>
          <w:shd w:val="clear" w:color="auto" w:fill="FFFFFF"/>
        </w:rPr>
        <w:t>Miller, D., Le Breton‐</w:t>
      </w:r>
      <w:r>
        <w:rPr>
          <w:rFonts w:ascii="Times New Roman" w:hAnsi="Times New Roman" w:cs="Times New Roman"/>
          <w:color w:val="222222"/>
          <w:sz w:val="24"/>
          <w:szCs w:val="24"/>
          <w:shd w:val="clear" w:color="auto" w:fill="FFFFFF"/>
        </w:rPr>
        <w:t>Mill</w:t>
      </w:r>
      <w:r>
        <w:rPr>
          <w:rFonts w:ascii="Times New Roman" w:hAnsi="Times New Roman" w:cs="Times New Roman"/>
          <w:color w:val="222222"/>
          <w:sz w:val="24"/>
          <w:szCs w:val="24"/>
          <w:shd w:val="clear" w:color="auto" w:fill="FFFFFF"/>
        </w:rPr>
        <w:t>er, I., &amp; Scholnick, B. (201</w:t>
      </w:r>
      <w:r w:rsidRPr="00651A2C">
        <w:rPr>
          <w:rFonts w:ascii="Times New Roman" w:hAnsi="Times New Roman" w:cs="Times New Roman"/>
          <w:color w:val="222222"/>
          <w:sz w:val="24"/>
          <w:szCs w:val="24"/>
          <w:shd w:val="clear" w:color="auto" w:fill="FFFFFF"/>
        </w:rPr>
        <w:t>8). Stewardship vs. stagnation: An empirical comparison of small family and non‐family businesses. </w:t>
      </w:r>
      <w:r w:rsidRPr="00651A2C">
        <w:rPr>
          <w:rFonts w:ascii="Times New Roman" w:hAnsi="Times New Roman" w:cs="Times New Roman"/>
          <w:i/>
          <w:iCs/>
          <w:color w:val="222222"/>
          <w:sz w:val="24"/>
          <w:szCs w:val="24"/>
          <w:shd w:val="clear" w:color="auto" w:fill="FFFFFF"/>
        </w:rPr>
        <w:t>Journal of management studies</w:t>
      </w:r>
      <w:r w:rsidRPr="00651A2C">
        <w:rPr>
          <w:rFonts w:ascii="Times New Roman" w:hAnsi="Times New Roman" w:cs="Times New Roman"/>
          <w:color w:val="222222"/>
          <w:sz w:val="24"/>
          <w:szCs w:val="24"/>
          <w:shd w:val="clear" w:color="auto" w:fill="FFFFFF"/>
        </w:rPr>
        <w:t>, </w:t>
      </w:r>
      <w:r w:rsidRPr="00651A2C">
        <w:rPr>
          <w:rFonts w:ascii="Times New Roman" w:hAnsi="Times New Roman" w:cs="Times New Roman"/>
          <w:i/>
          <w:iCs/>
          <w:color w:val="222222"/>
          <w:sz w:val="24"/>
          <w:szCs w:val="24"/>
          <w:shd w:val="clear" w:color="auto" w:fill="FFFFFF"/>
        </w:rPr>
        <w:t>45</w:t>
      </w:r>
      <w:r w:rsidRPr="00651A2C">
        <w:rPr>
          <w:rFonts w:ascii="Times New Roman" w:hAnsi="Times New Roman" w:cs="Times New Roman"/>
          <w:color w:val="222222"/>
          <w:sz w:val="24"/>
          <w:szCs w:val="24"/>
          <w:shd w:val="clear" w:color="auto" w:fill="FFFFFF"/>
        </w:rPr>
        <w:t>(1), 51-78.</w:t>
      </w:r>
    </w:p>
    <w:p w:rsidR="00651A2C" w:rsidRPr="00651A2C" w:rsidRDefault="00026CB6" w:rsidP="00651A2C">
      <w:pPr>
        <w:spacing w:line="480" w:lineRule="auto"/>
        <w:rPr>
          <w:rFonts w:ascii="Times New Roman" w:hAnsi="Times New Roman" w:cs="Times New Roman"/>
          <w:color w:val="222222"/>
          <w:sz w:val="24"/>
          <w:szCs w:val="24"/>
          <w:shd w:val="clear" w:color="auto" w:fill="FFFFFF"/>
        </w:rPr>
      </w:pPr>
      <w:r w:rsidRPr="00651A2C">
        <w:rPr>
          <w:rFonts w:ascii="Times New Roman" w:hAnsi="Times New Roman" w:cs="Times New Roman"/>
          <w:color w:val="222222"/>
          <w:sz w:val="24"/>
          <w:szCs w:val="24"/>
          <w:shd w:val="clear" w:color="auto" w:fill="FFFFFF"/>
        </w:rPr>
        <w:t>Kraus, S., Clauss, T., Breier, M., Gast, J., Zardini, A., &amp; Tiberius, V. (2020). The</w:t>
      </w:r>
      <w:r w:rsidRPr="00651A2C">
        <w:rPr>
          <w:rFonts w:ascii="Times New Roman" w:hAnsi="Times New Roman" w:cs="Times New Roman"/>
          <w:color w:val="222222"/>
          <w:sz w:val="24"/>
          <w:szCs w:val="24"/>
          <w:shd w:val="clear" w:color="auto" w:fill="FFFFFF"/>
        </w:rPr>
        <w:t xml:space="preserve"> economics of COVID-19: initial empirical evidence on how family firms in five European countries cope with the corona crisis. </w:t>
      </w:r>
      <w:r w:rsidRPr="00651A2C">
        <w:rPr>
          <w:rFonts w:ascii="Times New Roman" w:hAnsi="Times New Roman" w:cs="Times New Roman"/>
          <w:i/>
          <w:iCs/>
          <w:color w:val="222222"/>
          <w:sz w:val="24"/>
          <w:szCs w:val="24"/>
          <w:shd w:val="clear" w:color="auto" w:fill="FFFFFF"/>
        </w:rPr>
        <w:t>International Journal of Entrepreneurial Behavior &amp; Research</w:t>
      </w:r>
      <w:r w:rsidRPr="00651A2C">
        <w:rPr>
          <w:rFonts w:ascii="Times New Roman" w:hAnsi="Times New Roman" w:cs="Times New Roman"/>
          <w:color w:val="222222"/>
          <w:sz w:val="24"/>
          <w:szCs w:val="24"/>
          <w:shd w:val="clear" w:color="auto" w:fill="FFFFFF"/>
        </w:rPr>
        <w:t>.</w:t>
      </w:r>
    </w:p>
    <w:p w:rsidR="00651A2C" w:rsidRPr="00651A2C" w:rsidRDefault="00026CB6" w:rsidP="00651A2C">
      <w:pPr>
        <w:spacing w:line="480" w:lineRule="auto"/>
        <w:rPr>
          <w:rFonts w:ascii="Times New Roman" w:hAnsi="Times New Roman" w:cs="Times New Roman"/>
          <w:sz w:val="24"/>
          <w:szCs w:val="24"/>
        </w:rPr>
      </w:pPr>
      <w:r w:rsidRPr="00651A2C">
        <w:rPr>
          <w:rFonts w:ascii="Times New Roman" w:hAnsi="Times New Roman" w:cs="Times New Roman"/>
          <w:color w:val="222222"/>
          <w:sz w:val="24"/>
          <w:szCs w:val="24"/>
          <w:shd w:val="clear" w:color="auto" w:fill="FFFFFF"/>
        </w:rPr>
        <w:t>Verma, S., &amp; Gustafsson, A. (2020). Investigating the emerging COVI</w:t>
      </w:r>
      <w:r w:rsidRPr="00651A2C">
        <w:rPr>
          <w:rFonts w:ascii="Times New Roman" w:hAnsi="Times New Roman" w:cs="Times New Roman"/>
          <w:color w:val="222222"/>
          <w:sz w:val="24"/>
          <w:szCs w:val="24"/>
          <w:shd w:val="clear" w:color="auto" w:fill="FFFFFF"/>
        </w:rPr>
        <w:t>D-19 research trends in the field of business and management: A bibliometric analysis approach. </w:t>
      </w:r>
      <w:r w:rsidRPr="00651A2C">
        <w:rPr>
          <w:rFonts w:ascii="Times New Roman" w:hAnsi="Times New Roman" w:cs="Times New Roman"/>
          <w:i/>
          <w:iCs/>
          <w:color w:val="222222"/>
          <w:sz w:val="24"/>
          <w:szCs w:val="24"/>
          <w:shd w:val="clear" w:color="auto" w:fill="FFFFFF"/>
        </w:rPr>
        <w:t>Journal of Business Research</w:t>
      </w:r>
      <w:r w:rsidRPr="00651A2C">
        <w:rPr>
          <w:rFonts w:ascii="Times New Roman" w:hAnsi="Times New Roman" w:cs="Times New Roman"/>
          <w:color w:val="222222"/>
          <w:sz w:val="24"/>
          <w:szCs w:val="24"/>
          <w:shd w:val="clear" w:color="auto" w:fill="FFFFFF"/>
        </w:rPr>
        <w:t>, </w:t>
      </w:r>
      <w:r w:rsidRPr="00651A2C">
        <w:rPr>
          <w:rFonts w:ascii="Times New Roman" w:hAnsi="Times New Roman" w:cs="Times New Roman"/>
          <w:i/>
          <w:iCs/>
          <w:color w:val="222222"/>
          <w:sz w:val="24"/>
          <w:szCs w:val="24"/>
          <w:shd w:val="clear" w:color="auto" w:fill="FFFFFF"/>
        </w:rPr>
        <w:t>118</w:t>
      </w:r>
      <w:r w:rsidRPr="00651A2C">
        <w:rPr>
          <w:rFonts w:ascii="Times New Roman" w:hAnsi="Times New Roman" w:cs="Times New Roman"/>
          <w:color w:val="222222"/>
          <w:sz w:val="24"/>
          <w:szCs w:val="24"/>
          <w:shd w:val="clear" w:color="auto" w:fill="FFFFFF"/>
        </w:rPr>
        <w:t>, 253-261.</w:t>
      </w:r>
      <w:bookmarkStart w:id="0" w:name="_GoBack"/>
      <w:bookmarkEnd w:id="0"/>
    </w:p>
    <w:sectPr w:rsidR="00651A2C" w:rsidRPr="00651A2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6CB6" w:rsidRDefault="00026CB6">
      <w:pPr>
        <w:spacing w:after="0" w:line="240" w:lineRule="auto"/>
      </w:pPr>
      <w:r>
        <w:separator/>
      </w:r>
    </w:p>
  </w:endnote>
  <w:endnote w:type="continuationSeparator" w:id="0">
    <w:p w:rsidR="00026CB6" w:rsidRDefault="00026C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6CB6" w:rsidRDefault="00026CB6">
      <w:pPr>
        <w:spacing w:after="0" w:line="240" w:lineRule="auto"/>
      </w:pPr>
      <w:r>
        <w:separator/>
      </w:r>
    </w:p>
  </w:footnote>
  <w:footnote w:type="continuationSeparator" w:id="0">
    <w:p w:rsidR="00026CB6" w:rsidRDefault="00026C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1766013"/>
      <w:docPartObj>
        <w:docPartGallery w:val="Page Numbers (Top of Page)"/>
        <w:docPartUnique/>
      </w:docPartObj>
    </w:sdtPr>
    <w:sdtEndPr>
      <w:rPr>
        <w:noProof/>
      </w:rPr>
    </w:sdtEndPr>
    <w:sdtContent>
      <w:p w:rsidR="008C595A" w:rsidRPr="00651A2C" w:rsidRDefault="00026CB6" w:rsidP="00651A2C">
        <w:pPr>
          <w:spacing w:line="480" w:lineRule="auto"/>
          <w:jc w:val="center"/>
          <w:rPr>
            <w:rFonts w:ascii="Times New Roman" w:hAnsi="Times New Roman" w:cs="Times New Roman"/>
            <w:sz w:val="24"/>
            <w:szCs w:val="24"/>
          </w:rPr>
        </w:pPr>
        <w:r w:rsidRPr="008C595A">
          <w:rPr>
            <w:rFonts w:ascii="Times New Roman" w:hAnsi="Times New Roman" w:cs="Times New Roman"/>
            <w:sz w:val="24"/>
            <w:szCs w:val="24"/>
          </w:rPr>
          <w:t>Running Head: COVID 19 EF</w:t>
        </w:r>
        <w:r w:rsidR="00651A2C">
          <w:rPr>
            <w:rFonts w:ascii="Times New Roman" w:hAnsi="Times New Roman" w:cs="Times New Roman"/>
            <w:sz w:val="24"/>
            <w:szCs w:val="24"/>
          </w:rPr>
          <w:t>FECTS ON FAMILY-OWNED BUSINESSE</w:t>
        </w:r>
        <w:r w:rsidR="00FE7A33">
          <w:rPr>
            <w:rFonts w:ascii="Times New Roman" w:hAnsi="Times New Roman" w:cs="Times New Roman"/>
            <w:sz w:val="24"/>
            <w:szCs w:val="24"/>
          </w:rPr>
          <w:t xml:space="preserve">S                             </w:t>
        </w:r>
        <w:r>
          <w:fldChar w:fldCharType="begin"/>
        </w:r>
        <w:r>
          <w:instrText xml:space="preserve"> PAGE   \* MERGEFORMAT </w:instrText>
        </w:r>
        <w:r>
          <w:fldChar w:fldCharType="separate"/>
        </w:r>
        <w:r w:rsidR="00FE7A33">
          <w:rPr>
            <w:noProof/>
          </w:rPr>
          <w:t>5</w:t>
        </w:r>
        <w:r>
          <w:rPr>
            <w:noProof/>
          </w:rPr>
          <w:fldChar w:fldCharType="end"/>
        </w:r>
      </w:p>
    </w:sdtContent>
  </w:sdt>
  <w:p w:rsidR="008C595A" w:rsidRDefault="008C59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1F0"/>
    <w:rsid w:val="00026CB6"/>
    <w:rsid w:val="002302B8"/>
    <w:rsid w:val="00294390"/>
    <w:rsid w:val="00302739"/>
    <w:rsid w:val="00415BD6"/>
    <w:rsid w:val="004701F0"/>
    <w:rsid w:val="00535925"/>
    <w:rsid w:val="00651A2C"/>
    <w:rsid w:val="008037C1"/>
    <w:rsid w:val="008C595A"/>
    <w:rsid w:val="00A2599E"/>
    <w:rsid w:val="00B37037"/>
    <w:rsid w:val="00B823C8"/>
    <w:rsid w:val="00D77FD8"/>
    <w:rsid w:val="00E567FA"/>
    <w:rsid w:val="00EF6E11"/>
    <w:rsid w:val="00FB0C1E"/>
    <w:rsid w:val="00FE7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5EE6E9-51F9-450A-A707-1EA0AEAC2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59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595A"/>
  </w:style>
  <w:style w:type="paragraph" w:styleId="Footer">
    <w:name w:val="footer"/>
    <w:basedOn w:val="Normal"/>
    <w:link w:val="FooterChar"/>
    <w:uiPriority w:val="99"/>
    <w:unhideWhenUsed/>
    <w:rsid w:val="008C59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59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TotalTime>
  <Pages>6</Pages>
  <Words>1081</Words>
  <Characters>6165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jb</cp:lastModifiedBy>
  <cp:revision>2</cp:revision>
  <dcterms:created xsi:type="dcterms:W3CDTF">2020-11-06T05:42:00Z</dcterms:created>
  <dcterms:modified xsi:type="dcterms:W3CDTF">2020-11-06T08:36:00Z</dcterms:modified>
</cp:coreProperties>
</file>